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A2" w:rsidRPr="00243ABA" w:rsidRDefault="00243ABA" w:rsidP="00D35C4A">
      <w:pPr>
        <w:snapToGrid w:val="0"/>
        <w:jc w:val="center"/>
        <w:rPr>
          <w:rFonts w:ascii="HGPｺﾞｼｯｸE" w:eastAsia="HGPｺﾞｼｯｸE"/>
          <w:b/>
          <w:sz w:val="48"/>
          <w:szCs w:val="48"/>
        </w:rPr>
      </w:pPr>
      <w:r w:rsidRPr="00243ABA">
        <w:rPr>
          <w:rFonts w:ascii="HGPｺﾞｼｯｸE" w:eastAsia="HGPｺﾞｼｯｸE" w:hint="eastAsia"/>
          <w:b/>
          <w:sz w:val="48"/>
          <w:szCs w:val="48"/>
        </w:rPr>
        <w:t>町税を一時に納付できない</w:t>
      </w:r>
      <w:r w:rsidR="00DF2D50">
        <w:rPr>
          <w:rFonts w:ascii="HGPｺﾞｼｯｸE" w:eastAsia="HGPｺﾞｼｯｸE" w:hint="eastAsia"/>
          <w:b/>
          <w:sz w:val="48"/>
          <w:szCs w:val="48"/>
        </w:rPr>
        <w:t>方</w:t>
      </w:r>
      <w:r w:rsidRPr="00243ABA">
        <w:rPr>
          <w:rFonts w:ascii="HGPｺﾞｼｯｸE" w:eastAsia="HGPｺﾞｼｯｸE" w:hint="eastAsia"/>
          <w:b/>
          <w:sz w:val="48"/>
          <w:szCs w:val="48"/>
        </w:rPr>
        <w:t>のために</w:t>
      </w:r>
    </w:p>
    <w:p w:rsidR="00243ABA" w:rsidRDefault="00243ABA" w:rsidP="00D35C4A">
      <w:pPr>
        <w:snapToGrid w:val="0"/>
        <w:jc w:val="center"/>
      </w:pPr>
      <w:r w:rsidRPr="00243ABA">
        <w:rPr>
          <w:rFonts w:ascii="HGPｺﾞｼｯｸE" w:eastAsia="HGPｺﾞｼｯｸE" w:hint="eastAsia"/>
          <w:b/>
          <w:sz w:val="48"/>
          <w:szCs w:val="48"/>
        </w:rPr>
        <w:t>猶予制度があります</w:t>
      </w:r>
    </w:p>
    <w:p w:rsidR="00243ABA" w:rsidRDefault="00392E1C">
      <w:r>
        <w:rPr>
          <w:noProof/>
        </w:rPr>
        <w:pict>
          <v:group id="_x0000_s1043" style="position:absolute;left:0;text-align:left;margin-left:-1.2pt;margin-top:7.05pt;width:486.75pt;height:653.25pt;z-index:251685888" coordorigin="1110,2520" coordsize="9735,13065">
            <v:rect id="_x0000_s1035" style="position:absolute;left:1110;top:14228;width:9735;height:1357" o:regroupid="3" fillcolor="white [3201]" strokecolor="black [3200]" strokeweight="1.75pt">
              <v:shadow color="#868686"/>
              <v:textbox inset="5.85pt,.7pt,5.85pt,.7pt">
                <w:txbxContent>
                  <w:p w:rsidR="00FC2E7F" w:rsidRPr="007E6B40" w:rsidRDefault="00FC2E7F" w:rsidP="007E6B40">
                    <w:pPr>
                      <w:ind w:firstLineChars="100" w:firstLine="240"/>
                      <w:rPr>
                        <w:rFonts w:ascii="HGPｺﾞｼｯｸE" w:eastAsia="HGPｺﾞｼｯｸE"/>
                        <w:sz w:val="24"/>
                        <w:szCs w:val="24"/>
                      </w:rPr>
                    </w:pPr>
                    <w:r w:rsidRPr="007E6B40">
                      <w:rPr>
                        <w:rFonts w:ascii="HGPｺﾞｼｯｸE" w:eastAsia="HGPｺﾞｼｯｸE" w:hint="eastAsia"/>
                        <w:sz w:val="24"/>
                        <w:szCs w:val="24"/>
                      </w:rPr>
                      <w:t>町税を納期限までに納付できない場合には、お早めに税務課納税班にご相談ください。</w:t>
                    </w:r>
                  </w:p>
                  <w:p w:rsidR="00FC2E7F" w:rsidRPr="00DF2D50" w:rsidRDefault="00FC2E7F" w:rsidP="00B35B02">
                    <w:pPr>
                      <w:snapToGrid w:val="0"/>
                      <w:ind w:leftChars="114" w:left="239"/>
                      <w:rPr>
                        <w:rFonts w:ascii="HG丸ｺﾞｼｯｸM-PRO" w:eastAsia="HG丸ｺﾞｼｯｸM-PRO" w:hAnsi="ＭＳ Ｐゴシック"/>
                        <w:sz w:val="22"/>
                      </w:rPr>
                    </w:pPr>
                    <w:r w:rsidRPr="00DF2D50">
                      <w:rPr>
                        <w:rFonts w:ascii="HG丸ｺﾞｼｯｸM-PRO" w:eastAsia="HG丸ｺﾞｼｯｸM-PRO" w:hAnsi="ＭＳ Ｐゴシック" w:hint="eastAsia"/>
                        <w:sz w:val="22"/>
                      </w:rPr>
                      <w:t>町税を納期限までに納付していない場合は、納付までの日数に応じて延滞金がかかります。</w:t>
                    </w:r>
                  </w:p>
                  <w:p w:rsidR="00FC2E7F" w:rsidRPr="00B35B02" w:rsidRDefault="00FC2E7F" w:rsidP="007E6B40">
                    <w:pPr>
                      <w:snapToGrid w:val="0"/>
                      <w:ind w:leftChars="114" w:left="239"/>
                      <w:rPr>
                        <w:rFonts w:ascii="HG丸ｺﾞｼｯｸM-PRO" w:eastAsia="HG丸ｺﾞｼｯｸM-PRO" w:hAnsi="ＭＳ Ｐゴシック"/>
                        <w:sz w:val="24"/>
                        <w:szCs w:val="24"/>
                      </w:rPr>
                    </w:pPr>
                    <w:r w:rsidRPr="00DF2D50">
                      <w:rPr>
                        <w:rFonts w:ascii="HG丸ｺﾞｼｯｸM-PRO" w:eastAsia="HG丸ｺﾞｼｯｸM-PRO" w:hAnsi="ＭＳ Ｐゴシック" w:hint="eastAsia"/>
                        <w:sz w:val="22"/>
                      </w:rPr>
                      <w:t>また、督促状の送付を受けてもなお納付されない場合には、財産の差押えなどの滞納処分を受ける事があります。</w:t>
                    </w:r>
                  </w:p>
                </w:txbxContent>
              </v:textbox>
            </v:rect>
            <v:group id="_x0000_s1042" style="position:absolute;left:1110;top:2520;width:9735;height:11573" coordorigin="1110,2520" coordsize="9735,11573">
              <v:rect id="_x0000_s1032" style="position:absolute;left:1110;top:12848;width:9735;height:1245" o:regroupid="3" fillcolor="white [3201]" strokecolor="black [3200]" strokeweight="1.75pt">
                <v:shadow color="#868686"/>
                <v:textbox inset="5.85pt,.7pt,5.85pt,.7pt">
                  <w:txbxContent>
                    <w:p w:rsidR="00FC2E7F" w:rsidRPr="00D35C4A" w:rsidRDefault="00FC2E7F" w:rsidP="00D35C4A">
                      <w:pPr>
                        <w:snapToGrid w:val="0"/>
                        <w:rPr>
                          <w:rFonts w:ascii="HGPｺﾞｼｯｸE" w:eastAsia="HGPｺﾞｼｯｸE"/>
                          <w:sz w:val="36"/>
                          <w:szCs w:val="36"/>
                        </w:rPr>
                      </w:pPr>
                      <w:r w:rsidRPr="00D35C4A">
                        <w:rPr>
                          <w:rFonts w:ascii="HGPｺﾞｼｯｸE" w:eastAsia="HGPｺﾞｼｯｸE" w:hint="eastAsia"/>
                          <w:sz w:val="36"/>
                          <w:szCs w:val="36"/>
                        </w:rPr>
                        <w:t>◇猶予が認められると・・・</w:t>
                      </w:r>
                    </w:p>
                    <w:p w:rsidR="00FC2E7F" w:rsidRPr="00D35C4A" w:rsidRDefault="00FC2E7F" w:rsidP="00D35C4A">
                      <w:pPr>
                        <w:snapToGrid w:val="0"/>
                        <w:ind w:firstLineChars="100" w:firstLine="280"/>
                        <w:rPr>
                          <w:rFonts w:ascii="HGPｺﾞｼｯｸE" w:eastAsia="HGPｺﾞｼｯｸE"/>
                          <w:sz w:val="28"/>
                          <w:szCs w:val="28"/>
                        </w:rPr>
                      </w:pPr>
                      <w:r w:rsidRPr="00D35C4A">
                        <w:rPr>
                          <w:rFonts w:ascii="HGPｺﾞｼｯｸE" w:eastAsia="HGPｺﾞｼｯｸE" w:hint="eastAsia"/>
                          <w:sz w:val="28"/>
                          <w:szCs w:val="28"/>
                        </w:rPr>
                        <w:t>・猶予期間中の延滞金の全部又は一部が免除されます。</w:t>
                      </w:r>
                    </w:p>
                    <w:p w:rsidR="00FC2E7F" w:rsidRDefault="00FC2E7F" w:rsidP="00D35C4A">
                      <w:pPr>
                        <w:snapToGrid w:val="0"/>
                        <w:ind w:firstLineChars="100" w:firstLine="280"/>
                      </w:pPr>
                      <w:r w:rsidRPr="00D35C4A">
                        <w:rPr>
                          <w:rFonts w:ascii="HGPｺﾞｼｯｸE" w:eastAsia="HGPｺﾞｼｯｸE" w:hint="eastAsia"/>
                          <w:sz w:val="28"/>
                          <w:szCs w:val="28"/>
                        </w:rPr>
                        <w:t>・財産の差押えや換価（売却）が猶予されます。</w:t>
                      </w:r>
                    </w:p>
                  </w:txbxContent>
                </v:textbox>
              </v:rect>
              <v:group id="_x0000_s1041" style="position:absolute;left:1110;top:2520;width:9735;height:10183" coordorigin="1110,2520" coordsize="9735,10183" o:regroupid="3">
                <v:group id="_x0000_s1037" style="position:absolute;left:1110;top:9028;width:9735;height:3675" coordorigin="1110,8833" coordsize="9735,3675" o:regroupid="4">
                  <v:rect id="_x0000_s1030" style="position:absolute;left:1110;top:8833;width:9735;height:3675" o:regroupid="2" fillcolor="white [3201]" strokecolor="black [3200]" strokeweight="1.75pt">
                    <v:shadow color="#868686"/>
                    <v:textbox inset="5.85pt,.7pt,5.85pt,.7pt">
                      <w:txbxContent>
                        <w:p w:rsidR="00FC2E7F" w:rsidRPr="00AA251F" w:rsidRDefault="00FC2E7F">
                          <w:pPr>
                            <w:rPr>
                              <w:rFonts w:ascii="HGPｺﾞｼｯｸE" w:eastAsia="HGPｺﾞｼｯｸE"/>
                              <w:sz w:val="36"/>
                              <w:szCs w:val="36"/>
                            </w:rPr>
                          </w:pPr>
                          <w:r w:rsidRPr="00AA251F">
                            <w:rPr>
                              <w:rFonts w:ascii="HGPｺﾞｼｯｸE" w:eastAsia="HGPｺﾞｼｯｸE" w:hint="eastAsia"/>
                              <w:sz w:val="36"/>
                              <w:szCs w:val="36"/>
                            </w:rPr>
                            <w:t>◇換価の猶予</w:t>
                          </w:r>
                          <w:r w:rsidR="004B132A" w:rsidRPr="004B132A">
                            <w:rPr>
                              <w:rFonts w:ascii="HG丸ｺﾞｼｯｸM-PRO" w:eastAsia="HG丸ｺﾞｼｯｸM-PRO" w:hint="eastAsia"/>
                              <w:sz w:val="24"/>
                              <w:szCs w:val="24"/>
                            </w:rPr>
                            <w:t>（換価とは：既に差押えられた財産を公売により現金化すること。）</w:t>
                          </w:r>
                        </w:p>
                        <w:p w:rsidR="00FC2E7F" w:rsidRPr="00AA251F" w:rsidRDefault="00FC2E7F" w:rsidP="007B21EE">
                          <w:pPr>
                            <w:snapToGrid w:val="0"/>
                            <w:ind w:firstLineChars="100" w:firstLine="280"/>
                            <w:rPr>
                              <w:rFonts w:ascii="HG丸ｺﾞｼｯｸM-PRO" w:eastAsia="HG丸ｺﾞｼｯｸM-PRO"/>
                              <w:sz w:val="28"/>
                              <w:szCs w:val="28"/>
                            </w:rPr>
                          </w:pPr>
                          <w:r w:rsidRPr="00AA251F">
                            <w:rPr>
                              <w:rFonts w:ascii="HG丸ｺﾞｼｯｸM-PRO" w:eastAsia="HG丸ｺﾞｼｯｸM-PRO" w:hint="eastAsia"/>
                              <w:sz w:val="28"/>
                              <w:szCs w:val="28"/>
                            </w:rPr>
                            <w:t>町税を一時に納付す</w:t>
                          </w:r>
                          <w:r w:rsidR="007B21EE">
                            <w:rPr>
                              <w:rFonts w:ascii="HG丸ｺﾞｼｯｸM-PRO" w:eastAsia="HG丸ｺﾞｼｯｸM-PRO" w:hint="eastAsia"/>
                              <w:sz w:val="28"/>
                              <w:szCs w:val="28"/>
                            </w:rPr>
                            <w:t>る</w:t>
                          </w:r>
                          <w:r w:rsidRPr="00AA251F">
                            <w:rPr>
                              <w:rFonts w:ascii="HG丸ｺﾞｼｯｸM-PRO" w:eastAsia="HG丸ｺﾞｼｯｸM-PRO" w:hint="eastAsia"/>
                              <w:sz w:val="28"/>
                              <w:szCs w:val="28"/>
                            </w:rPr>
                            <w:t>ことにより、</w:t>
                          </w:r>
                        </w:p>
                        <w:p w:rsidR="007B21EE" w:rsidRDefault="00FC2E7F" w:rsidP="007B21EE">
                          <w:pPr>
                            <w:snapToGrid w:val="0"/>
                            <w:ind w:firstLineChars="100" w:firstLine="280"/>
                            <w:rPr>
                              <w:rFonts w:ascii="HG丸ｺﾞｼｯｸM-PRO" w:eastAsia="HG丸ｺﾞｼｯｸM-PRO"/>
                              <w:sz w:val="28"/>
                              <w:szCs w:val="28"/>
                            </w:rPr>
                          </w:pPr>
                          <w:r w:rsidRPr="00AA251F">
                            <w:rPr>
                              <w:rFonts w:ascii="HGPｺﾞｼｯｸE" w:eastAsia="HGPｺﾞｼｯｸE" w:hint="eastAsia"/>
                              <w:sz w:val="28"/>
                              <w:szCs w:val="28"/>
                            </w:rPr>
                            <w:t>事業の継続又は生活の維持が困難にするおそれがあると認められる</w:t>
                          </w:r>
                          <w:r w:rsidRPr="00AA251F">
                            <w:rPr>
                              <w:rFonts w:ascii="HG丸ｺﾞｼｯｸM-PRO" w:eastAsia="HG丸ｺﾞｼｯｸM-PRO" w:hint="eastAsia"/>
                              <w:sz w:val="28"/>
                              <w:szCs w:val="28"/>
                            </w:rPr>
                            <w:t>などの</w:t>
                          </w:r>
                        </w:p>
                        <w:p w:rsidR="00FC2E7F" w:rsidRDefault="00FC2E7F" w:rsidP="007B21EE">
                          <w:pPr>
                            <w:snapToGrid w:val="0"/>
                            <w:ind w:firstLineChars="100" w:firstLine="280"/>
                            <w:rPr>
                              <w:rFonts w:ascii="HG丸ｺﾞｼｯｸM-PRO" w:eastAsia="HG丸ｺﾞｼｯｸM-PRO"/>
                              <w:sz w:val="28"/>
                              <w:szCs w:val="28"/>
                            </w:rPr>
                          </w:pPr>
                          <w:r w:rsidRPr="00AA251F">
                            <w:rPr>
                              <w:rFonts w:ascii="HG丸ｺﾞｼｯｸM-PRO" w:eastAsia="HG丸ｺﾞｼｯｸM-PRO" w:hint="eastAsia"/>
                              <w:sz w:val="28"/>
                              <w:szCs w:val="28"/>
                            </w:rPr>
                            <w:t>一定の要件に該当するときは・・・</w:t>
                          </w:r>
                        </w:p>
                        <w:p w:rsidR="00FC2E7F" w:rsidRPr="00AA251F" w:rsidRDefault="00FC2E7F" w:rsidP="00AA251F">
                          <w:pPr>
                            <w:snapToGrid w:val="0"/>
                            <w:rPr>
                              <w:rFonts w:ascii="HGPｺﾞｼｯｸE" w:eastAsia="HGPｺﾞｼｯｸE"/>
                              <w:sz w:val="28"/>
                              <w:szCs w:val="28"/>
                            </w:rPr>
                          </w:pPr>
                        </w:p>
                        <w:p w:rsidR="007B21EE" w:rsidRDefault="00FC2E7F" w:rsidP="007B21EE">
                          <w:pPr>
                            <w:snapToGrid w:val="0"/>
                            <w:ind w:leftChars="133" w:left="279"/>
                            <w:rPr>
                              <w:rFonts w:ascii="HGPｺﾞｼｯｸE" w:eastAsia="HGPｺﾞｼｯｸE"/>
                              <w:sz w:val="28"/>
                              <w:szCs w:val="28"/>
                            </w:rPr>
                          </w:pPr>
                          <w:r w:rsidRPr="00AA251F">
                            <w:rPr>
                              <w:rFonts w:ascii="HGPｺﾞｼｯｸE" w:eastAsia="HGPｺﾞｼｯｸE" w:hint="eastAsia"/>
                              <w:sz w:val="28"/>
                              <w:szCs w:val="28"/>
                            </w:rPr>
                            <w:t>その町税の納期限から6か月以内に、町に申請することにより、1年以内の</w:t>
                          </w:r>
                        </w:p>
                        <w:p w:rsidR="00FC2E7F" w:rsidRPr="00AA251F" w:rsidRDefault="00FC2E7F" w:rsidP="007B21EE">
                          <w:pPr>
                            <w:snapToGrid w:val="0"/>
                            <w:ind w:leftChars="133" w:left="279"/>
                            <w:rPr>
                              <w:rFonts w:ascii="HGPｺﾞｼｯｸE" w:eastAsia="HGPｺﾞｼｯｸE"/>
                              <w:sz w:val="28"/>
                              <w:szCs w:val="28"/>
                            </w:rPr>
                          </w:pPr>
                          <w:r w:rsidRPr="00AA251F">
                            <w:rPr>
                              <w:rFonts w:ascii="HGPｺﾞｼｯｸE" w:eastAsia="HGPｺﾞｼｯｸE" w:hint="eastAsia"/>
                              <w:sz w:val="28"/>
                              <w:szCs w:val="28"/>
                            </w:rPr>
                            <w:t>期限に限り、換価の猶予が認められる場合があります。</w:t>
                          </w:r>
                        </w:p>
                        <w:p w:rsidR="007B21EE" w:rsidRDefault="00FC2E7F" w:rsidP="007B21EE">
                          <w:pPr>
                            <w:snapToGrid w:val="0"/>
                            <w:ind w:leftChars="190" w:left="599" w:hangingChars="100" w:hanging="200"/>
                            <w:rPr>
                              <w:rFonts w:ascii="HG丸ｺﾞｼｯｸM-PRO" w:eastAsia="HG丸ｺﾞｼｯｸM-PRO" w:hAnsiTheme="majorEastAsia"/>
                              <w:sz w:val="20"/>
                              <w:szCs w:val="20"/>
                            </w:rPr>
                          </w:pPr>
                          <w:r w:rsidRPr="007B21EE">
                            <w:rPr>
                              <w:rFonts w:ascii="HG丸ｺﾞｼｯｸM-PRO" w:eastAsia="HG丸ｺﾞｼｯｸM-PRO" w:hAnsiTheme="majorEastAsia" w:hint="eastAsia"/>
                              <w:sz w:val="20"/>
                              <w:szCs w:val="20"/>
                            </w:rPr>
                            <w:t>※申請する町税以外に、既に滞納となっている町税がある場合には、原則として、申請による換価</w:t>
                          </w:r>
                        </w:p>
                        <w:p w:rsidR="00FC2E7F" w:rsidRPr="007B21EE" w:rsidRDefault="00FC2E7F" w:rsidP="007B21EE">
                          <w:pPr>
                            <w:snapToGrid w:val="0"/>
                            <w:ind w:leftChars="285" w:left="598"/>
                            <w:rPr>
                              <w:rFonts w:ascii="HG丸ｺﾞｼｯｸM-PRO" w:eastAsia="HG丸ｺﾞｼｯｸM-PRO" w:hAnsiTheme="majorEastAsia"/>
                              <w:sz w:val="20"/>
                              <w:szCs w:val="20"/>
                            </w:rPr>
                          </w:pPr>
                          <w:r w:rsidRPr="007B21EE">
                            <w:rPr>
                              <w:rFonts w:ascii="HG丸ｺﾞｼｯｸM-PRO" w:eastAsia="HG丸ｺﾞｼｯｸM-PRO" w:hAnsiTheme="majorEastAsia" w:hint="eastAsia"/>
                              <w:sz w:val="20"/>
                              <w:szCs w:val="20"/>
                            </w:rPr>
                            <w:t>の猶予は認められません。</w:t>
                          </w:r>
                        </w:p>
                        <w:p w:rsidR="00FC2E7F" w:rsidRPr="00AA251F" w:rsidRDefault="00FC2E7F" w:rsidP="007B21EE">
                          <w:pPr>
                            <w:snapToGrid w:val="0"/>
                            <w:ind w:firstLineChars="200" w:firstLine="400"/>
                            <w:rPr>
                              <w:rFonts w:asciiTheme="majorEastAsia" w:eastAsiaTheme="majorEastAsia" w:hAnsiTheme="majorEastAsia"/>
                              <w:sz w:val="20"/>
                              <w:szCs w:val="20"/>
                            </w:rPr>
                          </w:pPr>
                          <w:r w:rsidRPr="007B21EE">
                            <w:rPr>
                              <w:rFonts w:ascii="HG丸ｺﾞｼｯｸM-PRO" w:eastAsia="HG丸ｺﾞｼｯｸM-PRO" w:hAnsiTheme="majorEastAsia" w:hint="eastAsia"/>
                              <w:sz w:val="20"/>
                              <w:szCs w:val="20"/>
                            </w:rPr>
                            <w:t>※上記の「申請による換価の猶予」のほか、「町長の職権による換価の猶予」があります。</w:t>
                          </w:r>
                        </w:p>
                        <w:p w:rsidR="00FC2E7F" w:rsidRDefault="00FC2E7F"/>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5490;top:10498;width:1410;height:407" o:regroupid="2" fillcolor="#666 [1936]" strokecolor="#666 [1936]" strokeweight="1pt">
                    <v:fill color2="#ccc [656]" angle="-45" focus="-50%" type="gradient"/>
                    <v:shadow on="t" type="perspective" color="#7f7f7f [1601]" opacity=".5" offset="1pt" offset2="-3pt"/>
                    <v:textbox style="layout-flow:vertical-ideographic" inset="5.85pt,.7pt,5.85pt,.7pt"/>
                  </v:shape>
                </v:group>
                <v:group id="_x0000_s1040" style="position:absolute;left:1110;top:2520;width:9735;height:6405" coordorigin="1110,2520" coordsize="9735,6405" o:regroupid="4">
                  <v:rect id="_x0000_s1026" style="position:absolute;left:1110;top:2520;width:9735;height:6405" o:regroupid="5" fillcolor="white [3201]" strokecolor="black [3200]" strokeweight="1.75pt">
                    <v:shadow color="#868686"/>
                    <v:textbox style="mso-next-textbox:#_x0000_s1026" inset="5.85pt,.7pt,5.85pt,.7pt">
                      <w:txbxContent>
                        <w:p w:rsidR="00FC2E7F" w:rsidRPr="00C60C88" w:rsidRDefault="00FC2E7F">
                          <w:pPr>
                            <w:rPr>
                              <w:rFonts w:ascii="HGPｺﾞｼｯｸE" w:eastAsia="HGPｺﾞｼｯｸE"/>
                              <w:sz w:val="36"/>
                              <w:szCs w:val="36"/>
                            </w:rPr>
                          </w:pPr>
                          <w:r w:rsidRPr="00C60C88">
                            <w:rPr>
                              <w:rFonts w:ascii="HGPｺﾞｼｯｸE" w:eastAsia="HGPｺﾞｼｯｸE" w:hint="eastAsia"/>
                              <w:sz w:val="36"/>
                              <w:szCs w:val="36"/>
                            </w:rPr>
                            <w:t>◇徴収の猶予</w:t>
                          </w:r>
                        </w:p>
                        <w:p w:rsidR="00FC2E7F" w:rsidRDefault="00FC2E7F"/>
                        <w:p w:rsidR="00FC2E7F" w:rsidRDefault="00FC2E7F"/>
                        <w:p w:rsidR="00FC2E7F" w:rsidRDefault="00FC2E7F"/>
                        <w:p w:rsidR="00FC2E7F" w:rsidRDefault="00FC2E7F"/>
                        <w:p w:rsidR="00FC2E7F" w:rsidRDefault="00FC2E7F"/>
                        <w:p w:rsidR="00FC2E7F" w:rsidRDefault="00FC2E7F"/>
                        <w:p w:rsidR="00FC2E7F" w:rsidRDefault="00FC2E7F"/>
                        <w:p w:rsidR="00FC2E7F" w:rsidRDefault="00FC2E7F"/>
                        <w:p w:rsidR="00FC2E7F" w:rsidRDefault="00FC2E7F"/>
                        <w:p w:rsidR="00FC2E7F" w:rsidRPr="003711AC" w:rsidRDefault="00FC2E7F" w:rsidP="003711AC">
                          <w:pPr>
                            <w:jc w:val="center"/>
                            <w:rPr>
                              <w:rFonts w:ascii="HGPｺﾞｼｯｸE" w:eastAsia="HGPｺﾞｼｯｸE"/>
                              <w:sz w:val="28"/>
                              <w:szCs w:val="28"/>
                            </w:rPr>
                          </w:pPr>
                          <w:r w:rsidRPr="003711AC">
                            <w:rPr>
                              <w:rFonts w:ascii="HGPｺﾞｼｯｸE" w:eastAsia="HGPｺﾞｼｯｸE" w:hint="eastAsia"/>
                              <w:sz w:val="28"/>
                              <w:szCs w:val="28"/>
                            </w:rPr>
                            <w:t>などにより、町税を一時に納付することができないと認められるときは・・・</w:t>
                          </w:r>
                        </w:p>
                        <w:p w:rsidR="00FC2E7F" w:rsidRDefault="00FC2E7F" w:rsidP="00E0066D">
                          <w:pPr>
                            <w:rPr>
                              <w:rFonts w:ascii="HGPｺﾞｼｯｸE" w:eastAsia="HGPｺﾞｼｯｸE"/>
                              <w:sz w:val="24"/>
                              <w:szCs w:val="24"/>
                            </w:rPr>
                          </w:pPr>
                        </w:p>
                        <w:p w:rsidR="00FC2E7F" w:rsidRPr="003711AC" w:rsidRDefault="00FC2E7F" w:rsidP="003711AC">
                          <w:pPr>
                            <w:snapToGrid w:val="0"/>
                            <w:rPr>
                              <w:rFonts w:ascii="HGPｺﾞｼｯｸE" w:eastAsia="HGPｺﾞｼｯｸE"/>
                              <w:sz w:val="28"/>
                              <w:szCs w:val="28"/>
                            </w:rPr>
                          </w:pPr>
                          <w:r w:rsidRPr="003711AC">
                            <w:rPr>
                              <w:rFonts w:ascii="HGPｺﾞｼｯｸE" w:eastAsia="HGPｺﾞｼｯｸE" w:hint="eastAsia"/>
                              <w:sz w:val="28"/>
                              <w:szCs w:val="28"/>
                            </w:rPr>
                            <w:t>町に申請することにより、1年以内の期間に限り、徴収の猶予が認められる場合があります。</w:t>
                          </w:r>
                        </w:p>
                        <w:p w:rsidR="00FC2E7F" w:rsidRPr="007B21EE" w:rsidRDefault="00FC2E7F" w:rsidP="003711AC">
                          <w:pPr>
                            <w:snapToGrid w:val="0"/>
                            <w:ind w:left="200" w:hangingChars="100" w:hanging="200"/>
                            <w:rPr>
                              <w:rFonts w:ascii="HG丸ｺﾞｼｯｸM-PRO" w:eastAsia="HG丸ｺﾞｼｯｸM-PRO" w:hAnsiTheme="majorEastAsia"/>
                              <w:sz w:val="20"/>
                              <w:szCs w:val="20"/>
                            </w:rPr>
                          </w:pPr>
                          <w:r w:rsidRPr="007B21EE">
                            <w:rPr>
                              <w:rFonts w:ascii="HG丸ｺﾞｼｯｸM-PRO" w:eastAsia="HG丸ｺﾞｼｯｸM-PRO" w:hAnsiTheme="majorEastAsia" w:hint="eastAsia"/>
                              <w:sz w:val="20"/>
                              <w:szCs w:val="20"/>
                            </w:rPr>
                            <w:t>※町税の納期限前に災害により財産に相当の損失を受けた場合には、別途、被災者のための納税の猶予があります。</w:t>
                          </w:r>
                        </w:p>
                        <w:p w:rsidR="00FC2E7F" w:rsidRPr="007B21EE" w:rsidRDefault="00FC2E7F" w:rsidP="003711AC">
                          <w:pPr>
                            <w:snapToGrid w:val="0"/>
                            <w:ind w:left="200" w:hangingChars="100" w:hanging="200"/>
                            <w:rPr>
                              <w:rFonts w:ascii="HG丸ｺﾞｼｯｸM-PRO" w:eastAsia="HG丸ｺﾞｼｯｸM-PRO" w:hAnsiTheme="majorEastAsia"/>
                              <w:sz w:val="24"/>
                              <w:szCs w:val="24"/>
                            </w:rPr>
                          </w:pPr>
                          <w:r w:rsidRPr="007B21EE">
                            <w:rPr>
                              <w:rFonts w:ascii="HG丸ｺﾞｼｯｸM-PRO" w:eastAsia="HG丸ｺﾞｼｯｸM-PRO" w:hAnsiTheme="majorEastAsia" w:hint="eastAsia"/>
                              <w:sz w:val="20"/>
                              <w:szCs w:val="20"/>
                            </w:rPr>
                            <w:t>※上記⑤の場合は、やむを得ない理由があると認められる場合を除き、修正申告などにより納付すべきこととなった町税の納期限までに申請する必要があります。</w:t>
                          </w:r>
                        </w:p>
                      </w:txbxContent>
                    </v:textbox>
                  </v:rect>
                  <v:roundrect id="_x0000_s1027" style="position:absolute;left:1215;top:3210;width:9435;height:2865" arcsize="4129f" o:regroupid="5" fillcolor="white [3201]" strokecolor="black [3200]" strokeweight="1pt">
                    <v:stroke dashstyle="dash"/>
                    <v:shadow color="#868686"/>
                    <v:textbox style="mso-next-textbox:#_x0000_s1027" inset="5.85pt,.7pt,5.85pt,.7pt">
                      <w:txbxContent>
                        <w:p w:rsidR="00FC2E7F" w:rsidRPr="00E0066D" w:rsidRDefault="00FC2E7F" w:rsidP="00E0066D">
                          <w:pPr>
                            <w:snapToGrid w:val="0"/>
                            <w:rPr>
                              <w:rFonts w:ascii="HGPｺﾞｼｯｸE" w:eastAsia="HGPｺﾞｼｯｸE"/>
                              <w:sz w:val="28"/>
                              <w:szCs w:val="28"/>
                            </w:rPr>
                          </w:pPr>
                          <w:r w:rsidRPr="00E0066D">
                            <w:rPr>
                              <w:rFonts w:ascii="HGPｺﾞｼｯｸE" w:eastAsia="HGPｺﾞｼｯｸE" w:hint="eastAsia"/>
                              <w:sz w:val="28"/>
                              <w:szCs w:val="28"/>
                            </w:rPr>
                            <w:t>①財産について災害を受け、又は盗難にあったこと</w:t>
                          </w:r>
                        </w:p>
                        <w:p w:rsidR="00FC2E7F" w:rsidRPr="00E0066D" w:rsidRDefault="00FC2E7F" w:rsidP="00E0066D">
                          <w:pPr>
                            <w:snapToGrid w:val="0"/>
                            <w:rPr>
                              <w:rFonts w:ascii="HGPｺﾞｼｯｸE" w:eastAsia="HGPｺﾞｼｯｸE"/>
                              <w:sz w:val="28"/>
                              <w:szCs w:val="28"/>
                            </w:rPr>
                          </w:pPr>
                          <w:r w:rsidRPr="00E0066D">
                            <w:rPr>
                              <w:rFonts w:ascii="HGPｺﾞｼｯｸE" w:eastAsia="HGPｺﾞｼｯｸE" w:hint="eastAsia"/>
                              <w:sz w:val="28"/>
                              <w:szCs w:val="28"/>
                            </w:rPr>
                            <w:t>②納税者又はその生計を一にする親族などが病気にかかり又は負傷したこと</w:t>
                          </w:r>
                        </w:p>
                        <w:p w:rsidR="00FC2E7F" w:rsidRPr="00E0066D" w:rsidRDefault="00FC2E7F" w:rsidP="00E0066D">
                          <w:pPr>
                            <w:snapToGrid w:val="0"/>
                            <w:rPr>
                              <w:rFonts w:ascii="HGPｺﾞｼｯｸE" w:eastAsia="HGPｺﾞｼｯｸE"/>
                              <w:sz w:val="28"/>
                              <w:szCs w:val="28"/>
                            </w:rPr>
                          </w:pPr>
                          <w:r w:rsidRPr="00E0066D">
                            <w:rPr>
                              <w:rFonts w:ascii="HGPｺﾞｼｯｸE" w:eastAsia="HGPｺﾞｼｯｸE" w:hint="eastAsia"/>
                              <w:sz w:val="28"/>
                              <w:szCs w:val="28"/>
                            </w:rPr>
                            <w:t>③事業を廃止し、又は休止したこと</w:t>
                          </w:r>
                        </w:p>
                        <w:p w:rsidR="00FC2E7F" w:rsidRPr="00E0066D" w:rsidRDefault="00FC2E7F" w:rsidP="00E0066D">
                          <w:pPr>
                            <w:snapToGrid w:val="0"/>
                            <w:rPr>
                              <w:rFonts w:ascii="HGPｺﾞｼｯｸE" w:eastAsia="HGPｺﾞｼｯｸE"/>
                              <w:sz w:val="26"/>
                              <w:szCs w:val="26"/>
                            </w:rPr>
                          </w:pPr>
                          <w:r w:rsidRPr="00E0066D">
                            <w:rPr>
                              <w:rFonts w:ascii="HGPｺﾞｼｯｸE" w:eastAsia="HGPｺﾞｼｯｸE" w:hint="eastAsia"/>
                              <w:sz w:val="28"/>
                              <w:szCs w:val="28"/>
                            </w:rPr>
                            <w:t>④事業について著しい損失を受けたこと</w:t>
                          </w:r>
                        </w:p>
                        <w:p w:rsidR="00FC2E7F" w:rsidRPr="00E0066D" w:rsidRDefault="00FC2E7F" w:rsidP="003711AC">
                          <w:pPr>
                            <w:snapToGrid w:val="0"/>
                            <w:ind w:left="420" w:hangingChars="200" w:hanging="420"/>
                            <w:rPr>
                              <w:rFonts w:asciiTheme="majorEastAsia" w:eastAsiaTheme="majorEastAsia" w:hAnsiTheme="majorEastAsia"/>
                              <w:sz w:val="20"/>
                              <w:szCs w:val="20"/>
                            </w:rPr>
                          </w:pPr>
                          <w:r>
                            <w:rPr>
                              <w:rFonts w:hint="eastAsia"/>
                            </w:rPr>
                            <w:t xml:space="preserve">　</w:t>
                          </w:r>
                          <w:r w:rsidRPr="00E0066D">
                            <w:rPr>
                              <w:rFonts w:asciiTheme="majorEastAsia" w:eastAsiaTheme="majorEastAsia" w:hAnsiTheme="majorEastAsia" w:hint="eastAsia"/>
                              <w:sz w:val="20"/>
                              <w:szCs w:val="20"/>
                            </w:rPr>
                            <w:t>※「著しい損失を受けた」とは、申請前の1年間において、その前年の利益の額の2分の１を超える損失（赤字）が生じた場合をいいます。</w:t>
                          </w:r>
                        </w:p>
                        <w:p w:rsidR="00FC2E7F" w:rsidRPr="003711AC" w:rsidRDefault="00FC2E7F" w:rsidP="003711AC">
                          <w:pPr>
                            <w:snapToGrid w:val="0"/>
                            <w:ind w:left="280" w:hangingChars="100" w:hanging="280"/>
                            <w:rPr>
                              <w:rFonts w:ascii="HGPｺﾞｼｯｸE" w:eastAsia="HGPｺﾞｼｯｸE"/>
                              <w:sz w:val="28"/>
                              <w:szCs w:val="28"/>
                            </w:rPr>
                          </w:pPr>
                          <w:r w:rsidRPr="003711AC">
                            <w:rPr>
                              <w:rFonts w:ascii="HGPｺﾞｼｯｸE" w:eastAsia="HGPｺﾞｼｯｸE" w:hint="eastAsia"/>
                              <w:sz w:val="28"/>
                              <w:szCs w:val="28"/>
                            </w:rPr>
                            <w:t>⑤本来の</w:t>
                          </w:r>
                          <w:r w:rsidR="007B21EE">
                            <w:rPr>
                              <w:rFonts w:ascii="HGPｺﾞｼｯｸE" w:eastAsia="HGPｺﾞｼｯｸE" w:hint="eastAsia"/>
                              <w:sz w:val="28"/>
                              <w:szCs w:val="28"/>
                            </w:rPr>
                            <w:t>期限</w:t>
                          </w:r>
                          <w:r w:rsidRPr="003711AC">
                            <w:rPr>
                              <w:rFonts w:ascii="HGPｺﾞｼｯｸE" w:eastAsia="HGPｺﾞｼｯｸE" w:hint="eastAsia"/>
                              <w:sz w:val="28"/>
                              <w:szCs w:val="28"/>
                            </w:rPr>
                            <w:t>から１年以上経過した後に、修正申告などにより納付すべき税額が確定したこと</w:t>
                          </w:r>
                        </w:p>
                      </w:txbxContent>
                    </v:textbox>
                  </v:roundrect>
                  <v:shape id="_x0000_s1029" type="#_x0000_t67" style="position:absolute;left:5400;top:6600;width:1245;height:393" o:regroupid="5" fillcolor="#666 [1936]" strokecolor="#666 [1936]" strokeweight="1pt">
                    <v:fill color2="#ccc [656]" angle="-45" focus="-50%" type="gradient"/>
                    <v:shadow on="t" type="perspective" color="#7f7f7f [1601]" opacity=".5" offset="1pt" offset2="-3pt"/>
                    <v:textbox style="layout-flow:vertical-ideographic" inset="5.85pt,.7pt,5.85pt,.7pt"/>
                  </v:shape>
                </v:group>
              </v:group>
            </v:group>
          </v:group>
        </w:pict>
      </w:r>
    </w:p>
    <w:p w:rsidR="00243ABA" w:rsidRDefault="00243ABA"/>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795B34"/>
    <w:p w:rsidR="00795B34" w:rsidRDefault="00392E1C">
      <w:r>
        <w:rPr>
          <w:noProof/>
        </w:rPr>
        <w:lastRenderedPageBreak/>
        <w:pict>
          <v:group id="_x0000_s1051" style="position:absolute;left:0;text-align:left;margin-left:2.55pt;margin-top:5.55pt;width:480.75pt;height:715.5pt;z-index:251698176" coordorigin="1185,1245" coordsize="9615,14310">
            <v:rect id="_x0000_s1049" style="position:absolute;left:1185;top:13560;width:9615;height:1395" fillcolor="white [3201]" strokecolor="black [3200]" strokeweight="1.75pt">
              <v:shadow color="#868686"/>
              <v:textbox inset="5.85pt,.7pt,5.85pt,.7pt">
                <w:txbxContent>
                  <w:p w:rsidR="00C64266" w:rsidRPr="006E6075" w:rsidRDefault="00C64266">
                    <w:pPr>
                      <w:rPr>
                        <w:rFonts w:ascii="HGPｺﾞｼｯｸE" w:eastAsia="HGPｺﾞｼｯｸE"/>
                        <w:sz w:val="24"/>
                        <w:szCs w:val="24"/>
                      </w:rPr>
                    </w:pPr>
                    <w:r w:rsidRPr="006E6075">
                      <w:rPr>
                        <w:rFonts w:ascii="HGPｺﾞｼｯｸE" w:eastAsia="HGPｺﾞｼｯｸE" w:hint="eastAsia"/>
                        <w:sz w:val="24"/>
                        <w:szCs w:val="24"/>
                      </w:rPr>
                      <w:t>◇猶予の取消し</w:t>
                    </w:r>
                  </w:p>
                  <w:p w:rsidR="00C64266" w:rsidRPr="00C64266" w:rsidRDefault="00C64266">
                    <w:pPr>
                      <w:rPr>
                        <w:rFonts w:ascii="HG丸ｺﾞｼｯｸM-PRO" w:eastAsia="HG丸ｺﾞｼｯｸM-PRO"/>
                      </w:rPr>
                    </w:pPr>
                    <w:r>
                      <w:rPr>
                        <w:rFonts w:hint="eastAsia"/>
                      </w:rPr>
                      <w:t xml:space="preserve">　</w:t>
                    </w:r>
                    <w:r w:rsidRPr="00C64266">
                      <w:rPr>
                        <w:rFonts w:ascii="HG丸ｺﾞｼｯｸM-PRO" w:eastAsia="HG丸ｺﾞｼｯｸM-PRO" w:hint="eastAsia"/>
                      </w:rPr>
                      <w:t>猶予が認められた後に次のような場合に該当するときは、猶予が取り消される場合があります。</w:t>
                    </w:r>
                  </w:p>
                  <w:p w:rsidR="00C64266" w:rsidRPr="00C64266" w:rsidRDefault="00C64266">
                    <w:pPr>
                      <w:rPr>
                        <w:rFonts w:ascii="HG丸ｺﾞｼｯｸM-PRO" w:eastAsia="HG丸ｺﾞｼｯｸM-PRO"/>
                      </w:rPr>
                    </w:pPr>
                    <w:r w:rsidRPr="00C64266">
                      <w:rPr>
                        <w:rFonts w:ascii="HG丸ｺﾞｼｯｸM-PRO" w:eastAsia="HG丸ｺﾞｼｯｸM-PRO" w:hint="eastAsia"/>
                      </w:rPr>
                      <w:t xml:space="preserve">　　・「猶予許可通知書」に記載された分割納付計画のとおり納付がない場合</w:t>
                    </w:r>
                  </w:p>
                  <w:p w:rsidR="00C64266" w:rsidRDefault="00C64266">
                    <w:r w:rsidRPr="00C64266">
                      <w:rPr>
                        <w:rFonts w:ascii="HG丸ｺﾞｼｯｸM-PRO" w:eastAsia="HG丸ｺﾞｼｯｸM-PRO" w:hint="eastAsia"/>
                      </w:rPr>
                      <w:t xml:space="preserve">　　・猶予を受けている町税以外に新たに納付すべきこととなった町税が滞納となった場合　など</w:t>
                    </w:r>
                  </w:p>
                </w:txbxContent>
              </v:textbox>
            </v:rect>
            <v:rect id="_x0000_s1047" style="position:absolute;left:1185;top:11130;width:9615;height:2280" o:regroupid="4" fillcolor="white [3201]" strokecolor="black [3200]" strokeweight="1.75pt">
              <v:shadow color="#868686"/>
              <v:textbox inset="5.85pt,.7pt,5.85pt,.7pt">
                <w:txbxContent>
                  <w:p w:rsidR="002422C7" w:rsidRPr="006E6075" w:rsidRDefault="00C67188">
                    <w:pPr>
                      <w:rPr>
                        <w:rFonts w:ascii="HGPｺﾞｼｯｸE" w:eastAsia="HGPｺﾞｼｯｸE"/>
                        <w:sz w:val="24"/>
                        <w:szCs w:val="24"/>
                      </w:rPr>
                    </w:pPr>
                    <w:r w:rsidRPr="006E6075">
                      <w:rPr>
                        <w:rFonts w:ascii="HGPｺﾞｼｯｸE" w:eastAsia="HGPｺﾞｼｯｸE" w:hint="eastAsia"/>
                        <w:sz w:val="24"/>
                        <w:szCs w:val="24"/>
                      </w:rPr>
                      <w:t>◇猶予期間</w:t>
                    </w:r>
                  </w:p>
                  <w:p w:rsidR="00C67188" w:rsidRPr="00C67188" w:rsidRDefault="00C67188" w:rsidP="006E6075">
                    <w:pPr>
                      <w:ind w:left="211" w:hangingChars="100" w:hanging="211"/>
                      <w:rPr>
                        <w:rFonts w:ascii="HG丸ｺﾞｼｯｸM-PRO" w:eastAsia="HG丸ｺﾞｼｯｸM-PRO"/>
                        <w:b/>
                      </w:rPr>
                    </w:pPr>
                    <w:r w:rsidRPr="00C67188">
                      <w:rPr>
                        <w:rFonts w:ascii="HG丸ｺﾞｼｯｸM-PRO" w:eastAsia="HG丸ｺﾞｼｯｸM-PRO" w:hint="eastAsia"/>
                        <w:b/>
                      </w:rPr>
                      <w:t xml:space="preserve">　猶予を受けることができる期間は、1年の範囲内で、申請者の財産や収支の状況に応じて、最も早く町税を完納することができると認められる期間に限られます。</w:t>
                    </w:r>
                  </w:p>
                  <w:p w:rsidR="00C67188" w:rsidRDefault="00C67188" w:rsidP="006E6075">
                    <w:pPr>
                      <w:ind w:firstLineChars="100" w:firstLine="211"/>
                    </w:pPr>
                    <w:r w:rsidRPr="00C67188">
                      <w:rPr>
                        <w:rFonts w:ascii="HG丸ｺﾞｼｯｸM-PRO" w:eastAsia="HG丸ｺﾞｼｯｸM-PRO" w:hint="eastAsia"/>
                        <w:b/>
                      </w:rPr>
                      <w:t>なお、猶予を受けた町税は、原則として猶予期間中の各月に分割して納付する必要があります。</w:t>
                    </w:r>
                  </w:p>
                  <w:p w:rsidR="00C67188" w:rsidRPr="006E6075" w:rsidRDefault="00C67188" w:rsidP="006E6075">
                    <w:pPr>
                      <w:ind w:leftChars="86" w:left="391" w:hangingChars="100" w:hanging="210"/>
                      <w:rPr>
                        <w:rFonts w:ascii="HG丸ｺﾞｼｯｸM-PRO" w:eastAsia="HG丸ｺﾞｼｯｸM-PRO"/>
                        <w:szCs w:val="21"/>
                      </w:rPr>
                    </w:pPr>
                    <w:r w:rsidRPr="006E6075">
                      <w:rPr>
                        <w:rFonts w:ascii="HG丸ｺﾞｼｯｸM-PRO" w:eastAsia="HG丸ｺﾞｼｯｸM-PRO" w:hint="eastAsia"/>
                        <w:szCs w:val="21"/>
                      </w:rPr>
                      <w:t>※猶予期間内に完納することができないやむを得ない理由があると認められる場合は、町に申請することにより、猶予期間の延長が認められる場合があります（当初の猶予期間と併せて最長2年）。</w:t>
                    </w:r>
                  </w:p>
                </w:txbxContent>
              </v:textbox>
            </v:rect>
            <v:rect id="_x0000_s1050" style="position:absolute;left:1185;top:15135;width:9615;height:420" fillcolor="white [3201]" strokecolor="black [3200]" strokeweight="1.75pt">
              <v:shadow color="#868686"/>
              <v:textbox inset="5.85pt,.7pt,5.85pt,.7pt">
                <w:txbxContent>
                  <w:p w:rsidR="00C64266" w:rsidRDefault="00C64266">
                    <w:r>
                      <w:rPr>
                        <w:rFonts w:hint="eastAsia"/>
                      </w:rPr>
                      <w:t>●</w:t>
                    </w:r>
                    <w:r w:rsidR="002D2A1B">
                      <w:rPr>
                        <w:rFonts w:ascii="HG丸ｺﾞｼｯｸM-PRO" w:eastAsia="HG丸ｺﾞｼｯｸM-PRO" w:hint="eastAsia"/>
                      </w:rPr>
                      <w:t>不明な点</w:t>
                    </w:r>
                    <w:r w:rsidRPr="006E6075">
                      <w:rPr>
                        <w:rFonts w:ascii="HG丸ｺﾞｼｯｸM-PRO" w:eastAsia="HG丸ｺﾞｼｯｸM-PRO" w:hint="eastAsia"/>
                      </w:rPr>
                      <w:t>や申請書の書き方などについては、税務課納税班にお問い合わせください。</w:t>
                    </w:r>
                  </w:p>
                </w:txbxContent>
              </v:textbox>
            </v:rect>
            <v:rect id="_x0000_s1044" style="position:absolute;left:1185;top:1245;width:9615;height:6480" o:regroupid="5" fillcolor="white [3201]" strokecolor="black [3200]" strokeweight="1.75pt">
              <v:shadow color="#868686"/>
              <v:textbox inset="5.85pt,.7pt,5.85pt,.7pt">
                <w:txbxContent>
                  <w:p w:rsidR="00FC2E7F" w:rsidRPr="00E146F8" w:rsidRDefault="00FC2E7F">
                    <w:pPr>
                      <w:rPr>
                        <w:rFonts w:ascii="HGPｺﾞｼｯｸE" w:eastAsia="HGPｺﾞｼｯｸE"/>
                        <w:sz w:val="24"/>
                        <w:szCs w:val="24"/>
                      </w:rPr>
                    </w:pPr>
                    <w:r w:rsidRPr="00E146F8">
                      <w:rPr>
                        <w:rFonts w:ascii="HGPｺﾞｼｯｸE" w:eastAsia="HGPｺﾞｼｯｸE" w:hint="eastAsia"/>
                        <w:sz w:val="24"/>
                        <w:szCs w:val="24"/>
                      </w:rPr>
                      <w:t>◇申請の手続き</w:t>
                    </w:r>
                  </w:p>
                  <w:p w:rsidR="00FC2E7F" w:rsidRPr="00E146F8" w:rsidRDefault="00FC2E7F" w:rsidP="00E146F8">
                    <w:pPr>
                      <w:pStyle w:val="a5"/>
                      <w:numPr>
                        <w:ilvl w:val="0"/>
                        <w:numId w:val="2"/>
                      </w:numPr>
                      <w:ind w:leftChars="0" w:hanging="278"/>
                      <w:rPr>
                        <w:rFonts w:ascii="HGPｺﾞｼｯｸE" w:eastAsia="HGPｺﾞｼｯｸE"/>
                        <w:sz w:val="24"/>
                        <w:szCs w:val="24"/>
                      </w:rPr>
                    </w:pPr>
                    <w:r w:rsidRPr="00E146F8">
                      <w:rPr>
                        <w:rFonts w:ascii="HGPｺﾞｼｯｸE" w:eastAsia="HGPｺﾞｼｯｸE" w:hint="eastAsia"/>
                        <w:sz w:val="24"/>
                        <w:szCs w:val="24"/>
                      </w:rPr>
                      <w:t>提出する書類</w:t>
                    </w:r>
                  </w:p>
                  <w:p w:rsidR="00FC2E7F" w:rsidRPr="00556AC9" w:rsidRDefault="00FC2E7F" w:rsidP="00556AC9">
                    <w:pPr>
                      <w:ind w:firstLineChars="176" w:firstLine="424"/>
                      <w:rPr>
                        <w:rFonts w:ascii="HG丸ｺﾞｼｯｸM-PRO" w:eastAsia="HG丸ｺﾞｼｯｸM-PRO" w:hAnsi="ＭＳ Ｐゴシック"/>
                        <w:b/>
                        <w:sz w:val="24"/>
                        <w:szCs w:val="24"/>
                      </w:rPr>
                    </w:pPr>
                    <w:r w:rsidRPr="00556AC9">
                      <w:rPr>
                        <w:rFonts w:ascii="HG丸ｺﾞｼｯｸM-PRO" w:eastAsia="HG丸ｺﾞｼｯｸM-PRO" w:hAnsi="ＭＳ Ｐゴシック" w:hint="eastAsia"/>
                        <w:b/>
                        <w:sz w:val="24"/>
                        <w:szCs w:val="24"/>
                      </w:rPr>
                      <w:t>①「徴収の猶予申請書」又は「換価の猶予申請書」</w:t>
                    </w:r>
                  </w:p>
                  <w:p w:rsidR="00FC2E7F" w:rsidRDefault="00FC2E7F" w:rsidP="00556AC9">
                    <w:pPr>
                      <w:ind w:firstLineChars="176" w:firstLine="424"/>
                    </w:pPr>
                    <w:r w:rsidRPr="00556AC9">
                      <w:rPr>
                        <w:rFonts w:ascii="HG丸ｺﾞｼｯｸM-PRO" w:eastAsia="HG丸ｺﾞｼｯｸM-PRO" w:hAnsi="ＭＳ Ｐゴシック" w:hint="eastAsia"/>
                        <w:b/>
                        <w:sz w:val="24"/>
                        <w:szCs w:val="24"/>
                      </w:rPr>
                      <w:t>②「財産収支状況書」</w:t>
                    </w:r>
                  </w:p>
                  <w:p w:rsidR="00FC2E7F" w:rsidRPr="006E6075" w:rsidRDefault="00FC2E7F" w:rsidP="002D2A1B">
                    <w:pPr>
                      <w:snapToGrid w:val="0"/>
                      <w:ind w:firstLineChars="337" w:firstLine="708"/>
                      <w:rPr>
                        <w:rFonts w:ascii="HG丸ｺﾞｼｯｸM-PRO" w:eastAsia="HG丸ｺﾞｼｯｸM-PRO" w:hAnsiTheme="majorEastAsia"/>
                        <w:szCs w:val="21"/>
                      </w:rPr>
                    </w:pPr>
                    <w:r w:rsidRPr="006E6075">
                      <w:rPr>
                        <w:rFonts w:ascii="HG丸ｺﾞｼｯｸM-PRO" w:eastAsia="HG丸ｺﾞｼｯｸM-PRO" w:hAnsiTheme="majorEastAsia" w:hint="eastAsia"/>
                        <w:szCs w:val="21"/>
                      </w:rPr>
                      <w:t>※資産、負債、収支の状況などを記載して下さい。</w:t>
                    </w:r>
                  </w:p>
                  <w:p w:rsidR="00B3516F" w:rsidRDefault="00FC2E7F" w:rsidP="002D2A1B">
                    <w:pPr>
                      <w:snapToGrid w:val="0"/>
                      <w:ind w:leftChars="337" w:left="849" w:hangingChars="67" w:hanging="141"/>
                      <w:rPr>
                        <w:rFonts w:ascii="HG丸ｺﾞｼｯｸM-PRO" w:eastAsia="HG丸ｺﾞｼｯｸM-PRO" w:hAnsiTheme="majorEastAsia"/>
                        <w:szCs w:val="21"/>
                      </w:rPr>
                    </w:pPr>
                    <w:r w:rsidRPr="006E6075">
                      <w:rPr>
                        <w:rFonts w:ascii="HG丸ｺﾞｼｯｸM-PRO" w:eastAsia="HG丸ｺﾞｼｯｸM-PRO" w:hAnsiTheme="majorEastAsia" w:hint="eastAsia"/>
                        <w:szCs w:val="21"/>
                      </w:rPr>
                      <w:t>※猶予を受けようとする金額が100万円を超える場合は、「財産収支状況書」に代えて</w:t>
                    </w:r>
                  </w:p>
                  <w:p w:rsidR="00FC2E7F" w:rsidRPr="00556AC9" w:rsidRDefault="00FC2E7F" w:rsidP="00B3516F">
                    <w:pPr>
                      <w:snapToGrid w:val="0"/>
                      <w:ind w:leftChars="405" w:left="850"/>
                      <w:rPr>
                        <w:rFonts w:ascii="HG丸ｺﾞｼｯｸM-PRO" w:eastAsia="HG丸ｺﾞｼｯｸM-PRO" w:hAnsiTheme="majorEastAsia"/>
                        <w:sz w:val="18"/>
                        <w:szCs w:val="18"/>
                      </w:rPr>
                    </w:pPr>
                    <w:r w:rsidRPr="006E6075">
                      <w:rPr>
                        <w:rFonts w:ascii="HG丸ｺﾞｼｯｸM-PRO" w:eastAsia="HG丸ｺﾞｼｯｸM-PRO" w:hAnsiTheme="majorEastAsia" w:hint="eastAsia"/>
                        <w:szCs w:val="21"/>
                      </w:rPr>
                      <w:t>「財産目録」及び「収支の明細書」を提出して下さい。</w:t>
                    </w:r>
                  </w:p>
                  <w:p w:rsidR="00FC2E7F" w:rsidRPr="00556AC9" w:rsidRDefault="00FC2E7F" w:rsidP="00FC2E7F">
                    <w:pPr>
                      <w:ind w:firstLineChars="176" w:firstLine="424"/>
                      <w:rPr>
                        <w:rFonts w:ascii="HG丸ｺﾞｼｯｸM-PRO" w:eastAsia="HG丸ｺﾞｼｯｸM-PRO"/>
                        <w:b/>
                        <w:sz w:val="24"/>
                        <w:szCs w:val="24"/>
                      </w:rPr>
                    </w:pPr>
                    <w:r w:rsidRPr="00556AC9">
                      <w:rPr>
                        <w:rFonts w:ascii="HG丸ｺﾞｼｯｸM-PRO" w:eastAsia="HG丸ｺﾞｼｯｸM-PRO" w:hint="eastAsia"/>
                        <w:b/>
                        <w:sz w:val="24"/>
                        <w:szCs w:val="24"/>
                      </w:rPr>
                      <w:t>③担保の提供に関する書類</w:t>
                    </w:r>
                  </w:p>
                  <w:p w:rsidR="00FC2E7F" w:rsidRPr="00556AC9" w:rsidRDefault="00FC2E7F" w:rsidP="00556AC9">
                    <w:pPr>
                      <w:ind w:firstLineChars="176" w:firstLine="424"/>
                      <w:rPr>
                        <w:rFonts w:ascii="HG丸ｺﾞｼｯｸM-PRO" w:eastAsia="HG丸ｺﾞｼｯｸM-PRO"/>
                        <w:b/>
                        <w:sz w:val="24"/>
                        <w:szCs w:val="24"/>
                      </w:rPr>
                    </w:pPr>
                    <w:r w:rsidRPr="00556AC9">
                      <w:rPr>
                        <w:rFonts w:ascii="HG丸ｺﾞｼｯｸM-PRO" w:eastAsia="HG丸ｺﾞｼｯｸM-PRO" w:hint="eastAsia"/>
                        <w:b/>
                        <w:sz w:val="24"/>
                        <w:szCs w:val="24"/>
                      </w:rPr>
                      <w:t>④災害などの事実を証する書類（徴収猶予の場合）</w:t>
                    </w:r>
                  </w:p>
                  <w:p w:rsidR="00FC2E7F" w:rsidRPr="006E6075" w:rsidRDefault="00FC2E7F" w:rsidP="00795B34">
                    <w:pPr>
                      <w:rPr>
                        <w:rFonts w:ascii="HG丸ｺﾞｼｯｸM-PRO" w:eastAsia="HG丸ｺﾞｼｯｸM-PRO" w:hAnsiTheme="majorEastAsia"/>
                        <w:szCs w:val="21"/>
                      </w:rPr>
                    </w:pPr>
                    <w:r>
                      <w:rPr>
                        <w:rFonts w:hint="eastAsia"/>
                      </w:rPr>
                      <w:t xml:space="preserve">　　　</w:t>
                    </w:r>
                    <w:r w:rsidRPr="006E6075">
                      <w:rPr>
                        <w:rFonts w:ascii="HG丸ｺﾞｼｯｸM-PRO" w:eastAsia="HG丸ｺﾞｼｯｸM-PRO" w:hAnsiTheme="majorEastAsia" w:hint="eastAsia"/>
                        <w:szCs w:val="21"/>
                      </w:rPr>
                      <w:t>※罹災証明書、医療費の領収書、廃業届、決算書など</w:t>
                    </w:r>
                  </w:p>
                  <w:p w:rsidR="00FC2E7F" w:rsidRPr="00556AC9" w:rsidRDefault="00FC2E7F" w:rsidP="00E146F8">
                    <w:pPr>
                      <w:pStyle w:val="a5"/>
                      <w:numPr>
                        <w:ilvl w:val="0"/>
                        <w:numId w:val="2"/>
                      </w:numPr>
                      <w:ind w:leftChars="0" w:hanging="278"/>
                      <w:rPr>
                        <w:rFonts w:ascii="HGPｺﾞｼｯｸE" w:eastAsia="HGPｺﾞｼｯｸE"/>
                        <w:sz w:val="24"/>
                        <w:szCs w:val="24"/>
                      </w:rPr>
                    </w:pPr>
                    <w:r w:rsidRPr="00556AC9">
                      <w:rPr>
                        <w:rFonts w:ascii="HGPｺﾞｼｯｸE" w:eastAsia="HGPｺﾞｼｯｸE" w:hint="eastAsia"/>
                        <w:sz w:val="24"/>
                        <w:szCs w:val="24"/>
                      </w:rPr>
                      <w:t>申請の期限</w:t>
                    </w:r>
                  </w:p>
                  <w:p w:rsidR="00FC2E7F" w:rsidRPr="00556AC9" w:rsidRDefault="00FC2E7F" w:rsidP="006E6075">
                    <w:pPr>
                      <w:pStyle w:val="a5"/>
                      <w:ind w:leftChars="199" w:left="1840" w:hangingChars="677" w:hanging="1422"/>
                      <w:rPr>
                        <w:rFonts w:ascii="HG丸ｺﾞｼｯｸM-PRO" w:eastAsia="HG丸ｺﾞｼｯｸM-PRO"/>
                      </w:rPr>
                    </w:pPr>
                    <w:r w:rsidRPr="00556AC9">
                      <w:rPr>
                        <w:rFonts w:ascii="HG丸ｺﾞｼｯｸM-PRO" w:eastAsia="HG丸ｺﾞｼｯｸM-PRO" w:hint="eastAsia"/>
                      </w:rPr>
                      <w:t>・徴収の猶予：災害、病気や事業の廃止、損失などに該当する場合の徴収の猶予については、申請の期限はありませんが、猶予を受けようとする期間より前に申請して下さい。本来の納期限より1年以上経過した後に税額が確定した場合の徴収猶予については、その納付すべき税額が確定した町税の納期限までに申請して下さい。</w:t>
                    </w:r>
                  </w:p>
                  <w:p w:rsidR="00FC2E7F" w:rsidRDefault="00FC2E7F" w:rsidP="006E6075">
                    <w:pPr>
                      <w:pStyle w:val="a5"/>
                      <w:ind w:leftChars="0" w:left="420"/>
                    </w:pPr>
                    <w:r w:rsidRPr="00556AC9">
                      <w:rPr>
                        <w:rFonts w:ascii="HG丸ｺﾞｼｯｸM-PRO" w:eastAsia="HG丸ｺﾞｼｯｸM-PRO" w:hint="eastAsia"/>
                      </w:rPr>
                      <w:t>・換価の猶予：猶予を受けようとする町税の納期限から6か月以内</w:t>
                    </w:r>
                  </w:p>
                  <w:p w:rsidR="00FC2E7F" w:rsidRPr="00556AC9" w:rsidRDefault="00FC2E7F" w:rsidP="00E146F8">
                    <w:pPr>
                      <w:pStyle w:val="a5"/>
                      <w:numPr>
                        <w:ilvl w:val="0"/>
                        <w:numId w:val="2"/>
                      </w:numPr>
                      <w:ind w:leftChars="0" w:hanging="278"/>
                      <w:rPr>
                        <w:rFonts w:ascii="HGPｺﾞｼｯｸE" w:eastAsia="HGPｺﾞｼｯｸE"/>
                        <w:sz w:val="24"/>
                        <w:szCs w:val="24"/>
                      </w:rPr>
                    </w:pPr>
                    <w:r w:rsidRPr="00556AC9">
                      <w:rPr>
                        <w:rFonts w:ascii="HGPｺﾞｼｯｸE" w:eastAsia="HGPｺﾞｼｯｸE" w:hint="eastAsia"/>
                        <w:sz w:val="24"/>
                        <w:szCs w:val="24"/>
                      </w:rPr>
                      <w:t>猶予の許可又は不許可</w:t>
                    </w:r>
                  </w:p>
                  <w:p w:rsidR="00FC2E7F" w:rsidRPr="00556AC9" w:rsidRDefault="00FC2E7F" w:rsidP="00511031">
                    <w:pPr>
                      <w:pStyle w:val="a5"/>
                      <w:ind w:leftChars="0" w:left="420"/>
                      <w:rPr>
                        <w:rFonts w:ascii="HG丸ｺﾞｼｯｸM-PRO" w:eastAsia="HG丸ｺﾞｼｯｸM-PRO"/>
                      </w:rPr>
                    </w:pPr>
                    <w:r w:rsidRPr="00556AC9">
                      <w:rPr>
                        <w:rFonts w:ascii="HG丸ｺﾞｼｯｸM-PRO" w:eastAsia="HG丸ｺﾞｼｯｸM-PRO" w:hint="eastAsia"/>
                      </w:rPr>
                      <w:t>提出された書類の内容を審査した後、町から猶予の許可又は不許可を通知します。猶予が許可された場合は、町から送付される「猶予許可通知書」に記載された分割納付計画のとおりに納付して下さい。</w:t>
                    </w:r>
                  </w:p>
                </w:txbxContent>
              </v:textbox>
            </v:rect>
            <v:rect id="_x0000_s1045" style="position:absolute;left:1185;top:7885;width:9615;height:3110" o:regroupid="5" fillcolor="white [3201]" strokecolor="black [3200]" strokeweight="1.75pt">
              <v:shadow color="#868686"/>
              <v:textbox inset="5.85pt,.7pt,5.85pt,.7pt">
                <w:txbxContent>
                  <w:p w:rsidR="00FC2E7F" w:rsidRPr="006E6075" w:rsidRDefault="00FC2E7F" w:rsidP="002422C7">
                    <w:pPr>
                      <w:snapToGrid w:val="0"/>
                      <w:rPr>
                        <w:rFonts w:ascii="HGPｺﾞｼｯｸE" w:eastAsia="HGPｺﾞｼｯｸE"/>
                        <w:sz w:val="24"/>
                        <w:szCs w:val="24"/>
                      </w:rPr>
                    </w:pPr>
                    <w:r w:rsidRPr="006E6075">
                      <w:rPr>
                        <w:rFonts w:ascii="HGPｺﾞｼｯｸE" w:eastAsia="HGPｺﾞｼｯｸE" w:hint="eastAsia"/>
                        <w:sz w:val="24"/>
                        <w:szCs w:val="24"/>
                      </w:rPr>
                      <w:t>◇担保の提供</w:t>
                    </w:r>
                  </w:p>
                  <w:p w:rsidR="00FC2E7F" w:rsidRPr="002422C7" w:rsidRDefault="00FC2E7F" w:rsidP="002422C7">
                    <w:pPr>
                      <w:snapToGrid w:val="0"/>
                      <w:ind w:leftChars="100" w:left="210"/>
                      <w:rPr>
                        <w:rFonts w:ascii="HG丸ｺﾞｼｯｸM-PRO" w:eastAsia="HG丸ｺﾞｼｯｸM-PRO"/>
                      </w:rPr>
                    </w:pPr>
                    <w:r w:rsidRPr="002422C7">
                      <w:rPr>
                        <w:rFonts w:ascii="HG丸ｺﾞｼｯｸM-PRO" w:eastAsia="HG丸ｺﾞｼｯｸM-PRO" w:hint="eastAsia"/>
                      </w:rPr>
                      <w:t>猶予の申請をする場合は、原則として、猶予を受けようとする金額に相当する担保を提供する必要があります。地方税法により担保として提供することができる主な財産の種類には、次のような</w:t>
                    </w:r>
                    <w:r w:rsidR="00B3516F">
                      <w:rPr>
                        <w:rFonts w:ascii="HG丸ｺﾞｼｯｸM-PRO" w:eastAsia="HG丸ｺﾞｼｯｸM-PRO" w:hint="eastAsia"/>
                      </w:rPr>
                      <w:t>もの</w:t>
                    </w:r>
                    <w:r w:rsidRPr="002422C7">
                      <w:rPr>
                        <w:rFonts w:ascii="HG丸ｺﾞｼｯｸM-PRO" w:eastAsia="HG丸ｺﾞｼｯｸM-PRO" w:hint="eastAsia"/>
                      </w:rPr>
                      <w:t>があります。</w:t>
                    </w:r>
                  </w:p>
                  <w:p w:rsidR="00FC2E7F" w:rsidRPr="002422C7" w:rsidRDefault="00FC2E7F" w:rsidP="002422C7">
                    <w:pPr>
                      <w:snapToGrid w:val="0"/>
                      <w:ind w:firstLineChars="200" w:firstLine="420"/>
                      <w:rPr>
                        <w:rFonts w:ascii="HG丸ｺﾞｼｯｸM-PRO" w:eastAsia="HG丸ｺﾞｼｯｸM-PRO"/>
                      </w:rPr>
                    </w:pPr>
                    <w:r w:rsidRPr="002422C7">
                      <w:rPr>
                        <w:rFonts w:ascii="HG丸ｺﾞｼｯｸM-PRO" w:eastAsia="HG丸ｺﾞｼｯｸM-PRO" w:hint="eastAsia"/>
                      </w:rPr>
                      <w:t>・国債や町長が確実と認める上場株式などの有価証券</w:t>
                    </w:r>
                  </w:p>
                  <w:p w:rsidR="00FC2E7F" w:rsidRPr="002422C7" w:rsidRDefault="00FC2E7F" w:rsidP="002422C7">
                    <w:pPr>
                      <w:snapToGrid w:val="0"/>
                      <w:ind w:firstLineChars="200" w:firstLine="420"/>
                      <w:rPr>
                        <w:rFonts w:ascii="HG丸ｺﾞｼｯｸM-PRO" w:eastAsia="HG丸ｺﾞｼｯｸM-PRO"/>
                      </w:rPr>
                    </w:pPr>
                    <w:r w:rsidRPr="002422C7">
                      <w:rPr>
                        <w:rFonts w:ascii="HG丸ｺﾞｼｯｸM-PRO" w:eastAsia="HG丸ｺﾞｼｯｸM-PRO" w:hint="eastAsia"/>
                      </w:rPr>
                      <w:t>・土地、建物</w:t>
                    </w:r>
                  </w:p>
                  <w:p w:rsidR="00FC2E7F" w:rsidRPr="002422C7" w:rsidRDefault="00FC2E7F" w:rsidP="002422C7">
                    <w:pPr>
                      <w:snapToGrid w:val="0"/>
                      <w:ind w:firstLineChars="200" w:firstLine="420"/>
                      <w:rPr>
                        <w:rFonts w:ascii="HG丸ｺﾞｼｯｸM-PRO" w:eastAsia="HG丸ｺﾞｼｯｸM-PRO"/>
                      </w:rPr>
                    </w:pPr>
                    <w:r w:rsidRPr="002422C7">
                      <w:rPr>
                        <w:rFonts w:ascii="HG丸ｺﾞｼｯｸM-PRO" w:eastAsia="HG丸ｺﾞｼｯｸM-PRO" w:hint="eastAsia"/>
                      </w:rPr>
                      <w:t>・町長が確実と認める保証人の保証</w:t>
                    </w:r>
                  </w:p>
                  <w:p w:rsidR="00FC2E7F" w:rsidRPr="002422C7" w:rsidRDefault="00FC2E7F" w:rsidP="002422C7">
                    <w:pPr>
                      <w:snapToGrid w:val="0"/>
                      <w:ind w:firstLineChars="100" w:firstLine="210"/>
                      <w:rPr>
                        <w:rFonts w:ascii="HG丸ｺﾞｼｯｸM-PRO" w:eastAsia="HG丸ｺﾞｼｯｸM-PRO"/>
                      </w:rPr>
                    </w:pPr>
                    <w:r w:rsidRPr="002422C7">
                      <w:rPr>
                        <w:rFonts w:ascii="HG丸ｺﾞｼｯｸM-PRO" w:eastAsia="HG丸ｺﾞｼｯｸM-PRO" w:hint="eastAsia"/>
                      </w:rPr>
                      <w:t>なお、次に該当する場合は、担保を提供する必要がありません。</w:t>
                    </w:r>
                  </w:p>
                  <w:p w:rsidR="00FC2E7F" w:rsidRPr="002422C7" w:rsidRDefault="00FC2E7F" w:rsidP="002422C7">
                    <w:pPr>
                      <w:snapToGrid w:val="0"/>
                      <w:ind w:firstLineChars="200" w:firstLine="420"/>
                      <w:rPr>
                        <w:rFonts w:ascii="HG丸ｺﾞｼｯｸM-PRO" w:eastAsia="HG丸ｺﾞｼｯｸM-PRO"/>
                      </w:rPr>
                    </w:pPr>
                    <w:r w:rsidRPr="002422C7">
                      <w:rPr>
                        <w:rFonts w:ascii="HG丸ｺﾞｼｯｸM-PRO" w:eastAsia="HG丸ｺﾞｼｯｸM-PRO" w:hint="eastAsia"/>
                      </w:rPr>
                      <w:t>・猶予を受ける金額が100万円以下である場合</w:t>
                    </w:r>
                  </w:p>
                  <w:p w:rsidR="00FC2E7F" w:rsidRPr="002422C7" w:rsidRDefault="00FC2E7F" w:rsidP="002422C7">
                    <w:pPr>
                      <w:snapToGrid w:val="0"/>
                      <w:ind w:firstLineChars="200" w:firstLine="420"/>
                      <w:rPr>
                        <w:rFonts w:ascii="HG丸ｺﾞｼｯｸM-PRO" w:eastAsia="HG丸ｺﾞｼｯｸM-PRO"/>
                      </w:rPr>
                    </w:pPr>
                    <w:r w:rsidRPr="002422C7">
                      <w:rPr>
                        <w:rFonts w:ascii="HG丸ｺﾞｼｯｸM-PRO" w:eastAsia="HG丸ｺﾞｼｯｸM-PRO" w:hint="eastAsia"/>
                      </w:rPr>
                      <w:t>・猶予を受ける期間が3</w:t>
                    </w:r>
                    <w:r w:rsidR="002D2A1B">
                      <w:rPr>
                        <w:rFonts w:ascii="HG丸ｺﾞｼｯｸM-PRO" w:eastAsia="HG丸ｺﾞｼｯｸM-PRO" w:hint="eastAsia"/>
                      </w:rPr>
                      <w:t>か</w:t>
                    </w:r>
                    <w:r w:rsidR="002422C7" w:rsidRPr="002422C7">
                      <w:rPr>
                        <w:rFonts w:ascii="HG丸ｺﾞｼｯｸM-PRO" w:eastAsia="HG丸ｺﾞｼｯｸM-PRO" w:hint="eastAsia"/>
                      </w:rPr>
                      <w:t>月以内である場合</w:t>
                    </w:r>
                  </w:p>
                  <w:p w:rsidR="002422C7" w:rsidRPr="002422C7" w:rsidRDefault="002422C7" w:rsidP="002422C7">
                    <w:pPr>
                      <w:snapToGrid w:val="0"/>
                      <w:ind w:firstLineChars="200" w:firstLine="420"/>
                      <w:rPr>
                        <w:rFonts w:ascii="HG丸ｺﾞｼｯｸM-PRO" w:eastAsia="HG丸ｺﾞｼｯｸM-PRO"/>
                      </w:rPr>
                    </w:pPr>
                    <w:r w:rsidRPr="002422C7">
                      <w:rPr>
                        <w:rFonts w:ascii="HG丸ｺﾞｼｯｸM-PRO" w:eastAsia="HG丸ｺﾞｼｯｸM-PRO" w:hint="eastAsia"/>
                      </w:rPr>
                      <w:t>・上記の担保として提供することができる種類の財産がないといった事情がある場合</w:t>
                    </w:r>
                  </w:p>
                </w:txbxContent>
              </v:textbox>
            </v:rect>
          </v:group>
        </w:pict>
      </w:r>
    </w:p>
    <w:sectPr w:rsidR="00795B34" w:rsidSect="00ED3DD9">
      <w:pgSz w:w="11906" w:h="16838" w:code="9"/>
      <w:pgMar w:top="1134" w:right="1134" w:bottom="1134" w:left="1134" w:header="851" w:footer="992" w:gutter="0"/>
      <w:cols w:space="425"/>
      <w:docGrid w:type="linesAndChar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09D" w:rsidRDefault="0093209D" w:rsidP="004B132A">
      <w:r>
        <w:separator/>
      </w:r>
    </w:p>
  </w:endnote>
  <w:endnote w:type="continuationSeparator" w:id="0">
    <w:p w:rsidR="0093209D" w:rsidRDefault="0093209D" w:rsidP="004B13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09D" w:rsidRDefault="0093209D" w:rsidP="004B132A">
      <w:r>
        <w:separator/>
      </w:r>
    </w:p>
  </w:footnote>
  <w:footnote w:type="continuationSeparator" w:id="0">
    <w:p w:rsidR="0093209D" w:rsidRDefault="0093209D" w:rsidP="004B13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01476"/>
    <w:multiLevelType w:val="hybridMultilevel"/>
    <w:tmpl w:val="481E17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48B7116"/>
    <w:multiLevelType w:val="hybridMultilevel"/>
    <w:tmpl w:val="43CC75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ABA"/>
    <w:rsid w:val="002422C7"/>
    <w:rsid w:val="00243ABA"/>
    <w:rsid w:val="002D2A1B"/>
    <w:rsid w:val="003711AC"/>
    <w:rsid w:val="00392E1C"/>
    <w:rsid w:val="00465A5C"/>
    <w:rsid w:val="004B132A"/>
    <w:rsid w:val="00511031"/>
    <w:rsid w:val="00556AC9"/>
    <w:rsid w:val="006A388A"/>
    <w:rsid w:val="006E6075"/>
    <w:rsid w:val="00795B34"/>
    <w:rsid w:val="007B21EE"/>
    <w:rsid w:val="007E6B40"/>
    <w:rsid w:val="0093209D"/>
    <w:rsid w:val="00937FC4"/>
    <w:rsid w:val="00AA251F"/>
    <w:rsid w:val="00B023A2"/>
    <w:rsid w:val="00B3233D"/>
    <w:rsid w:val="00B3516F"/>
    <w:rsid w:val="00B35B02"/>
    <w:rsid w:val="00C60C88"/>
    <w:rsid w:val="00C64266"/>
    <w:rsid w:val="00C67188"/>
    <w:rsid w:val="00D35C4A"/>
    <w:rsid w:val="00DF2D50"/>
    <w:rsid w:val="00E0066D"/>
    <w:rsid w:val="00E146F8"/>
    <w:rsid w:val="00ED3DD9"/>
    <w:rsid w:val="00FC2E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regrouptable v:ext="edit">
        <o:entry new="1" old="0"/>
        <o:entry new="2" old="0"/>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A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5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251F"/>
    <w:rPr>
      <w:rFonts w:asciiTheme="majorHAnsi" w:eastAsiaTheme="majorEastAsia" w:hAnsiTheme="majorHAnsi" w:cstheme="majorBidi"/>
      <w:sz w:val="18"/>
      <w:szCs w:val="18"/>
    </w:rPr>
  </w:style>
  <w:style w:type="paragraph" w:styleId="a5">
    <w:name w:val="List Paragraph"/>
    <w:basedOn w:val="a"/>
    <w:uiPriority w:val="34"/>
    <w:qFormat/>
    <w:rsid w:val="00795B34"/>
    <w:pPr>
      <w:ind w:leftChars="400" w:left="840"/>
    </w:pPr>
  </w:style>
  <w:style w:type="paragraph" w:styleId="a6">
    <w:name w:val="header"/>
    <w:basedOn w:val="a"/>
    <w:link w:val="a7"/>
    <w:uiPriority w:val="99"/>
    <w:semiHidden/>
    <w:unhideWhenUsed/>
    <w:rsid w:val="004B132A"/>
    <w:pPr>
      <w:tabs>
        <w:tab w:val="center" w:pos="4252"/>
        <w:tab w:val="right" w:pos="8504"/>
      </w:tabs>
      <w:snapToGrid w:val="0"/>
    </w:pPr>
  </w:style>
  <w:style w:type="character" w:customStyle="1" w:styleId="a7">
    <w:name w:val="ヘッダー (文字)"/>
    <w:basedOn w:val="a0"/>
    <w:link w:val="a6"/>
    <w:uiPriority w:val="99"/>
    <w:semiHidden/>
    <w:rsid w:val="004B132A"/>
  </w:style>
  <w:style w:type="paragraph" w:styleId="a8">
    <w:name w:val="footer"/>
    <w:basedOn w:val="a"/>
    <w:link w:val="a9"/>
    <w:uiPriority w:val="99"/>
    <w:semiHidden/>
    <w:unhideWhenUsed/>
    <w:rsid w:val="004B132A"/>
    <w:pPr>
      <w:tabs>
        <w:tab w:val="center" w:pos="4252"/>
        <w:tab w:val="right" w:pos="8504"/>
      </w:tabs>
      <w:snapToGrid w:val="0"/>
    </w:pPr>
  </w:style>
  <w:style w:type="character" w:customStyle="1" w:styleId="a9">
    <w:name w:val="フッター (文字)"/>
    <w:basedOn w:val="a0"/>
    <w:link w:val="a8"/>
    <w:uiPriority w:val="99"/>
    <w:semiHidden/>
    <w:rsid w:val="004B13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9E30-70AF-45FA-A9A5-BC50A30B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jyukiuser</dc:creator>
  <cp:lastModifiedBy>jyukiuser</cp:lastModifiedBy>
  <cp:revision>5</cp:revision>
  <cp:lastPrinted>2016-03-27T23:53:00Z</cp:lastPrinted>
  <dcterms:created xsi:type="dcterms:W3CDTF">2016-03-25T03:51:00Z</dcterms:created>
  <dcterms:modified xsi:type="dcterms:W3CDTF">2016-03-27T23:54:00Z</dcterms:modified>
</cp:coreProperties>
</file>